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284B0C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284B0C">
        <w:rPr>
          <w:rFonts w:ascii="Sylfaen" w:hAnsi="Sylfaen"/>
          <w:b/>
          <w:i/>
          <w:szCs w:val="24"/>
          <w:lang w:val="af-ZA"/>
        </w:rPr>
        <w:t xml:space="preserve"> (</w:t>
      </w:r>
      <w:r w:rsidRPr="00284B0C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284B0C">
        <w:rPr>
          <w:rFonts w:ascii="Sylfaen" w:hAnsi="Sylfaen"/>
          <w:b/>
          <w:i/>
          <w:szCs w:val="24"/>
          <w:lang w:val="af-ZA"/>
        </w:rPr>
        <w:t>)</w:t>
      </w:r>
    </w:p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284B0C">
        <w:rPr>
          <w:rFonts w:ascii="Sylfaen" w:hAnsi="Sylfaen"/>
          <w:b/>
          <w:i/>
          <w:sz w:val="22"/>
          <w:szCs w:val="24"/>
        </w:rPr>
        <w:t>ԳՆԱՆՇՄԱՆ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ՀԱՐՑՄԱՆ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ՁԵՎՈՎ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ԳՆՄԱՆ ԸՆԹԱՑԱԿԱՐԳԻ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ԿՆՔՎԱԾ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ՊԱՅՄԱՆԱԳՐԻ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:rsidR="000E59C1" w:rsidRPr="00284B0C" w:rsidRDefault="000E59C1" w:rsidP="000E59C1">
      <w:pPr>
        <w:pStyle w:val="3"/>
        <w:spacing w:after="240" w:line="360" w:lineRule="auto"/>
        <w:ind w:firstLine="0"/>
        <w:rPr>
          <w:rFonts w:ascii="Sylfaen" w:hAnsi="Sylfaen"/>
          <w:sz w:val="22"/>
          <w:szCs w:val="24"/>
          <w:lang w:val="hy-AM"/>
        </w:rPr>
      </w:pPr>
      <w:r w:rsidRPr="00284B0C">
        <w:rPr>
          <w:rFonts w:ascii="Sylfaen" w:hAnsi="Sylfaen" w:cs="Sylfaen"/>
          <w:sz w:val="22"/>
          <w:szCs w:val="24"/>
        </w:rPr>
        <w:t>ԳՆԱՆՇՄԱՆ</w:t>
      </w:r>
      <w:r w:rsidRPr="00284B0C">
        <w:rPr>
          <w:rFonts w:ascii="Sylfaen" w:hAnsi="Sylfaen" w:cs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</w:rPr>
        <w:t>ՀԱՐՑՄԱՆ</w:t>
      </w:r>
      <w:r w:rsidRPr="00284B0C">
        <w:rPr>
          <w:rFonts w:ascii="Sylfaen" w:hAnsi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  <w:lang w:val="af-ZA"/>
        </w:rPr>
        <w:t>ԾԱԾԿԱԳԻՐԸ</w:t>
      </w:r>
      <w:r w:rsidRPr="00284B0C">
        <w:rPr>
          <w:rFonts w:ascii="Sylfaen" w:hAnsi="Sylfaen" w:cs="Sylfaen"/>
          <w:sz w:val="24"/>
          <w:szCs w:val="24"/>
          <w:lang w:val="af-ZA"/>
        </w:rPr>
        <w:t>՝</w:t>
      </w:r>
      <w:r w:rsidR="00ED26BA" w:rsidRPr="00284B0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84B0C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ED26BA" w:rsidRPr="00284B0C">
        <w:rPr>
          <w:rFonts w:ascii="Sylfaen" w:hAnsi="Sylfaen"/>
          <w:bCs/>
          <w:iCs/>
          <w:sz w:val="24"/>
          <w:szCs w:val="24"/>
          <w:lang w:val="pt-BR"/>
        </w:rPr>
        <w:t xml:space="preserve"> </w:t>
      </w:r>
      <w:r w:rsidR="00382E30" w:rsidRPr="00284B0C">
        <w:rPr>
          <w:rFonts w:ascii="Sylfaen" w:hAnsi="Sylfaen"/>
          <w:bCs/>
          <w:iCs/>
          <w:sz w:val="24"/>
          <w:szCs w:val="24"/>
          <w:lang w:val="hy-AM"/>
        </w:rPr>
        <w:t>ՇՄ</w:t>
      </w:r>
      <w:r w:rsidRPr="00284B0C">
        <w:rPr>
          <w:rFonts w:ascii="Sylfaen" w:hAnsi="Sylfaen" w:cs="Sylfaen"/>
          <w:sz w:val="24"/>
          <w:szCs w:val="24"/>
          <w:lang w:val="hy-AM"/>
        </w:rPr>
        <w:t>ՄՀ-ԳՀԱՊՁԲ-2</w:t>
      </w:r>
      <w:r w:rsidR="00953E04">
        <w:rPr>
          <w:rFonts w:ascii="Sylfaen" w:hAnsi="Sylfaen" w:cs="Sylfaen"/>
          <w:sz w:val="24"/>
          <w:szCs w:val="24"/>
          <w:lang w:val="hy-AM"/>
        </w:rPr>
        <w:t>1</w:t>
      </w:r>
      <w:r w:rsidRPr="00284B0C">
        <w:rPr>
          <w:rFonts w:ascii="Sylfaen" w:hAnsi="Sylfaen" w:cs="Sylfaen"/>
          <w:sz w:val="24"/>
          <w:szCs w:val="24"/>
          <w:lang w:val="hy-AM"/>
        </w:rPr>
        <w:t>/0</w:t>
      </w:r>
      <w:r w:rsidR="0031060C">
        <w:rPr>
          <w:rFonts w:ascii="Sylfaen" w:hAnsi="Sylfaen" w:cs="Sylfaen"/>
          <w:sz w:val="24"/>
          <w:szCs w:val="24"/>
          <w:lang w:val="af-ZA"/>
        </w:rPr>
        <w:t>4</w:t>
      </w:r>
      <w:r w:rsidRPr="00284B0C">
        <w:rPr>
          <w:rFonts w:ascii="Sylfaen" w:hAnsi="Sylfaen"/>
          <w:sz w:val="24"/>
          <w:szCs w:val="24"/>
          <w:lang w:val="hy-AM"/>
        </w:rPr>
        <w:t xml:space="preserve"> </w:t>
      </w:r>
      <w:r w:rsidRPr="00284B0C">
        <w:rPr>
          <w:rFonts w:ascii="Sylfaen" w:hAnsi="Sylfaen"/>
          <w:sz w:val="24"/>
          <w:szCs w:val="24"/>
          <w:lang w:val="af-ZA"/>
        </w:rPr>
        <w:t>»</w:t>
      </w:r>
      <w:r w:rsidRPr="00284B0C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</w:p>
    <w:p w:rsidR="000E59C1" w:rsidRPr="00284B0C" w:rsidRDefault="000E59C1" w:rsidP="000E59C1">
      <w:pPr>
        <w:ind w:firstLine="709"/>
        <w:jc w:val="both"/>
        <w:rPr>
          <w:rFonts w:ascii="Sylfaen" w:hAnsi="Sylfaen"/>
          <w:sz w:val="18"/>
          <w:lang w:val="af-ZA"/>
        </w:rPr>
      </w:pPr>
      <w:r w:rsidRPr="00284B0C">
        <w:rPr>
          <w:rFonts w:ascii="Sylfaen" w:hAnsi="Sylfaen" w:cs="Sylfaen"/>
          <w:sz w:val="22"/>
          <w:lang w:val="af-ZA"/>
        </w:rPr>
        <w:t>Պատվիրատուն</w:t>
      </w:r>
      <w:r w:rsidRPr="00284B0C">
        <w:rPr>
          <w:rFonts w:ascii="Sylfaen" w:hAnsi="Sylfaen"/>
          <w:sz w:val="22"/>
          <w:lang w:val="af-ZA"/>
        </w:rPr>
        <w:t xml:space="preserve">` </w:t>
      </w:r>
      <w:r w:rsidRPr="00284B0C">
        <w:rPr>
          <w:rFonts w:ascii="Sylfaen" w:hAnsi="Sylfaen" w:cs="Sylfaen"/>
          <w:b/>
          <w:sz w:val="22"/>
          <w:lang w:val="af-ZA"/>
        </w:rPr>
        <w:t>«</w:t>
      </w:r>
      <w:r w:rsidRPr="00284B0C">
        <w:rPr>
          <w:rFonts w:ascii="Sylfaen" w:hAnsi="Sylfaen" w:cs="Sylfaen"/>
          <w:b/>
          <w:sz w:val="22"/>
          <w:lang w:val="hy-AM"/>
        </w:rPr>
        <w:t>ՀՀ Շիրակի մարզի Մարմաշենի համայնքապետարան</w:t>
      </w:r>
      <w:r w:rsidRPr="00284B0C">
        <w:rPr>
          <w:rFonts w:ascii="Sylfaen" w:hAnsi="Sylfaen" w:cs="Sylfaen"/>
          <w:sz w:val="22"/>
          <w:lang w:val="af-ZA"/>
        </w:rPr>
        <w:t>»</w:t>
      </w:r>
      <w:r w:rsidRPr="00284B0C">
        <w:rPr>
          <w:rFonts w:ascii="Sylfaen" w:hAnsi="Sylfaen"/>
          <w:sz w:val="22"/>
          <w:lang w:val="af-ZA"/>
        </w:rPr>
        <w:t>-</w:t>
      </w:r>
      <w:r w:rsidRPr="00284B0C">
        <w:rPr>
          <w:rFonts w:ascii="Sylfaen" w:hAnsi="Sylfaen"/>
          <w:sz w:val="22"/>
          <w:lang w:val="hy-AM"/>
        </w:rPr>
        <w:t>ը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որը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գտնվում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ՀՀ Շիրակի մարզի Մայիսյան բնակավայրի 1-ին փողոց, շենք 29 հասցեում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ստոր</w:t>
      </w:r>
      <w:r w:rsidRPr="00284B0C">
        <w:rPr>
          <w:rFonts w:ascii="Sylfaen" w:hAnsi="Sylfaen"/>
          <w:sz w:val="22"/>
          <w:lang w:val="hy-AM"/>
        </w:rPr>
        <w:t>և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ներկայացնում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31060C" w:rsidRPr="0031060C">
        <w:rPr>
          <w:rFonts w:ascii="Sylfaen" w:hAnsi="Sylfaen" w:cs="Sylfaen"/>
          <w:sz w:val="22"/>
          <w:lang w:val="hy-AM"/>
        </w:rPr>
        <w:t>4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հայտարարված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գնանշման հարցման ձևով մրցույթի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արդյունքում</w:t>
      </w:r>
      <w:r w:rsidR="00382E30" w:rsidRPr="00284B0C">
        <w:rPr>
          <w:rFonts w:ascii="Sylfaen" w:hAnsi="Sylfaen" w:cs="Sylfaen"/>
          <w:sz w:val="22"/>
          <w:lang w:val="hy-AM"/>
        </w:rPr>
        <w:t xml:space="preserve"> 202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="00382E30" w:rsidRPr="00284B0C">
        <w:rPr>
          <w:rFonts w:ascii="Sylfaen" w:hAnsi="Sylfaen" w:cs="Sylfaen"/>
          <w:sz w:val="22"/>
          <w:lang w:val="hy-AM"/>
        </w:rPr>
        <w:t xml:space="preserve">թվականի </w:t>
      </w:r>
      <w:r w:rsidR="00D61439" w:rsidRPr="00D61439">
        <w:rPr>
          <w:rFonts w:ascii="Sylfaen" w:hAnsi="Sylfaen" w:cs="Sylfaen"/>
          <w:sz w:val="22"/>
          <w:lang w:val="hy-AM"/>
        </w:rPr>
        <w:t>փետրվարի</w:t>
      </w:r>
      <w:r w:rsidR="00D61439">
        <w:rPr>
          <w:rFonts w:ascii="Sylfaen" w:hAnsi="Sylfaen" w:cs="Sylfaen"/>
          <w:sz w:val="22"/>
          <w:lang w:val="hy-AM"/>
        </w:rPr>
        <w:t xml:space="preserve"> 2</w:t>
      </w:r>
      <w:r w:rsidR="00953E04">
        <w:rPr>
          <w:rFonts w:ascii="Sylfaen" w:hAnsi="Sylfaen" w:cs="Sylfaen"/>
          <w:sz w:val="22"/>
          <w:lang w:val="hy-AM"/>
        </w:rPr>
        <w:t>2</w:t>
      </w:r>
      <w:r w:rsidRPr="00284B0C">
        <w:rPr>
          <w:rFonts w:ascii="Sylfaen" w:hAnsi="Sylfaen" w:cs="Sylfaen"/>
          <w:sz w:val="22"/>
          <w:lang w:val="hy-AM"/>
        </w:rPr>
        <w:t>-ին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կնքված</w:t>
      </w:r>
      <w:r w:rsidRPr="00284B0C">
        <w:rPr>
          <w:rFonts w:ascii="Sylfaen" w:hAnsi="Sylfaen" w:cs="Sylfaen"/>
          <w:sz w:val="22"/>
          <w:lang w:val="hy-AM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31060C" w:rsidRPr="0031060C">
        <w:rPr>
          <w:rFonts w:ascii="Sylfaen" w:hAnsi="Sylfaen" w:cs="Sylfaen"/>
          <w:sz w:val="22"/>
          <w:lang w:val="hy-AM"/>
        </w:rPr>
        <w:t>4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պայմանագրի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մասին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տեղեկատվությունը</w:t>
      </w:r>
      <w:r w:rsidRPr="00284B0C">
        <w:rPr>
          <w:rFonts w:ascii="Sylfaen" w:hAnsi="Sylfaen" w:cs="Arial Armenian"/>
          <w:sz w:val="22"/>
          <w:lang w:val="af-ZA"/>
        </w:rPr>
        <w:t>։</w:t>
      </w:r>
      <w:r w:rsidRPr="00284B0C">
        <w:rPr>
          <w:rFonts w:ascii="Sylfaen" w:hAnsi="Sylfaen" w:cs="Arial"/>
          <w:sz w:val="22"/>
          <w:lang w:val="af-ZA"/>
        </w:rPr>
        <w:t xml:space="preserve"> </w:t>
      </w:r>
    </w:p>
    <w:tbl>
      <w:tblPr>
        <w:tblW w:w="1081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2"/>
        <w:gridCol w:w="121"/>
        <w:gridCol w:w="20"/>
        <w:gridCol w:w="142"/>
        <w:gridCol w:w="324"/>
        <w:gridCol w:w="668"/>
        <w:gridCol w:w="142"/>
        <w:gridCol w:w="142"/>
        <w:gridCol w:w="301"/>
        <w:gridCol w:w="408"/>
        <w:gridCol w:w="337"/>
        <w:gridCol w:w="230"/>
        <w:gridCol w:w="404"/>
        <w:gridCol w:w="210"/>
        <w:gridCol w:w="94"/>
        <w:gridCol w:w="142"/>
        <w:gridCol w:w="183"/>
        <w:gridCol w:w="101"/>
        <w:gridCol w:w="81"/>
        <w:gridCol w:w="10"/>
        <w:gridCol w:w="170"/>
        <w:gridCol w:w="731"/>
        <w:gridCol w:w="48"/>
        <w:gridCol w:w="16"/>
        <w:gridCol w:w="342"/>
        <w:gridCol w:w="177"/>
        <w:gridCol w:w="551"/>
        <w:gridCol w:w="47"/>
        <w:gridCol w:w="378"/>
        <w:gridCol w:w="253"/>
        <w:gridCol w:w="31"/>
        <w:gridCol w:w="167"/>
        <w:gridCol w:w="39"/>
        <w:gridCol w:w="311"/>
        <w:gridCol w:w="386"/>
        <w:gridCol w:w="142"/>
        <w:gridCol w:w="31"/>
        <w:gridCol w:w="221"/>
        <w:gridCol w:w="120"/>
        <w:gridCol w:w="142"/>
        <w:gridCol w:w="236"/>
        <w:gridCol w:w="350"/>
        <w:gridCol w:w="288"/>
        <w:gridCol w:w="882"/>
      </w:tblGrid>
      <w:tr w:rsidR="00382E30" w:rsidRPr="00284B0C" w:rsidTr="00EA5311">
        <w:trPr>
          <w:trHeight w:val="14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Գ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 xml:space="preserve">նման 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առարկայի</w:t>
            </w:r>
          </w:p>
        </w:tc>
      </w:tr>
      <w:tr w:rsidR="00382E30" w:rsidRPr="00284B0C" w:rsidTr="00ED26BA">
        <w:trPr>
          <w:trHeight w:val="110"/>
        </w:trPr>
        <w:tc>
          <w:tcPr>
            <w:tcW w:w="9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Չափա-բաժնի համարը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Անվանումը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ED26BA" w:rsidP="00ED26BA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Չափ</w:t>
            </w:r>
            <w:r w:rsidR="00382E30"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ման միա-վորը</w:t>
            </w:r>
          </w:p>
        </w:tc>
        <w:tc>
          <w:tcPr>
            <w:tcW w:w="17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Քանակը</w:t>
            </w:r>
          </w:p>
        </w:tc>
        <w:tc>
          <w:tcPr>
            <w:tcW w:w="2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Նախահաշվային գինը </w:t>
            </w:r>
          </w:p>
        </w:tc>
        <w:tc>
          <w:tcPr>
            <w:tcW w:w="212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Պայմանագրով նախատեսված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</w:tr>
      <w:tr w:rsidR="00382E30" w:rsidRPr="00284B0C" w:rsidTr="00ED26BA">
        <w:trPr>
          <w:trHeight w:val="1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8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382E30" w:rsidP="00EA531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/</w:t>
            </w: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դրամ/</w:t>
            </w:r>
          </w:p>
        </w:tc>
        <w:tc>
          <w:tcPr>
            <w:tcW w:w="212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82E30" w:rsidRPr="00284B0C" w:rsidTr="00ED26BA">
        <w:trPr>
          <w:trHeight w:val="2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C955B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12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1060C" w:rsidRPr="006C31E3" w:rsidTr="006D2E7B">
        <w:trPr>
          <w:trHeight w:val="40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1D0289" w:rsidRDefault="0031060C" w:rsidP="00B6786F">
            <w:pPr>
              <w:pStyle w:val="2"/>
              <w:spacing w:line="276" w:lineRule="auto"/>
              <w:ind w:firstLine="0"/>
              <w:jc w:val="center"/>
              <w:rPr>
                <w:rFonts w:ascii="Sylfaen" w:hAnsi="Sylfaen"/>
                <w:sz w:val="18"/>
                <w:szCs w:val="18"/>
                <w:u w:val="single"/>
                <w:vertAlign w:val="subscript"/>
                <w:lang w:val="ru-RU" w:eastAsia="en-US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Հեղուկ</w:t>
            </w:r>
            <w:r w:rsidRPr="004C5F5C">
              <w:rPr>
                <w:rFonts w:ascii="Sylfaen" w:hAnsi="Sylfaen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</w:rPr>
              <w:t>գազ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1D0289" w:rsidRDefault="0031060C" w:rsidP="0031060C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կգ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31060C" w:rsidRDefault="00BC4941" w:rsidP="0031060C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167</w:t>
            </w:r>
            <w:r w:rsidR="0031060C">
              <w:rPr>
                <w:rFonts w:ascii="Sylfaen" w:hAnsi="Sylfae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31060C" w:rsidRDefault="00BC4941" w:rsidP="0031060C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167</w:t>
            </w:r>
            <w:r w:rsidR="0031060C">
              <w:rPr>
                <w:rFonts w:ascii="Sylfaen" w:hAnsi="Sylfae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31060C" w:rsidRDefault="0031060C" w:rsidP="0031060C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835 000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31060C" w:rsidRDefault="0031060C" w:rsidP="0031060C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835 000</w:t>
            </w:r>
          </w:p>
        </w:tc>
        <w:tc>
          <w:tcPr>
            <w:tcW w:w="21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0C" w:rsidRPr="0031060C" w:rsidRDefault="0031060C" w:rsidP="0031060C">
            <w:pPr>
              <w:jc w:val="center"/>
              <w:rPr>
                <w:sz w:val="18"/>
              </w:rPr>
            </w:pPr>
            <w:r w:rsidRPr="0031060C">
              <w:rPr>
                <w:rFonts w:ascii="Sylfaen" w:hAnsi="Sylfaen" w:cs="Sylfaen"/>
                <w:sz w:val="18"/>
                <w:szCs w:val="16"/>
                <w:lang w:val="ru-RU"/>
              </w:rPr>
              <w:t>Հեղուկ</w:t>
            </w:r>
            <w:r w:rsidRPr="0031060C">
              <w:rPr>
                <w:rFonts w:ascii="Sylfaen" w:hAnsi="Sylfaen" w:cs="Sylfaen"/>
                <w:sz w:val="18"/>
                <w:szCs w:val="16"/>
              </w:rPr>
              <w:t xml:space="preserve"> ածխաջրածնային գազ /պրոպան  գազ/   կոմունալ-կենցաղային  օգտագործման  համար</w:t>
            </w:r>
            <w:r w:rsidRPr="0031060C">
              <w:rPr>
                <w:rFonts w:ascii="Sylfaen" w:hAnsi="Sylfaen" w:cs="Arial"/>
                <w:bCs/>
                <w:sz w:val="18"/>
                <w:szCs w:val="16"/>
                <w:lang w:val="es-ES"/>
              </w:rPr>
              <w:t xml:space="preserve">, նախատեսված է, որպես հակակարկտային  </w:t>
            </w:r>
            <w:r w:rsidRPr="0031060C">
              <w:rPr>
                <w:rFonts w:ascii="Sylfaen" w:hAnsi="Sylfaen" w:cs="Sylfaen"/>
                <w:bCs/>
                <w:sz w:val="18"/>
                <w:szCs w:val="16"/>
                <w:lang w:val="ru-RU"/>
              </w:rPr>
              <w:t>կայանների</w:t>
            </w:r>
            <w:r w:rsidRPr="0031060C">
              <w:rPr>
                <w:rFonts w:ascii="Sylfaen" w:hAnsi="Sylfaen" w:cs="Sylfaen"/>
                <w:bCs/>
                <w:sz w:val="18"/>
                <w:szCs w:val="16"/>
              </w:rPr>
              <w:t xml:space="preserve">  </w:t>
            </w:r>
            <w:r w:rsidRPr="0031060C">
              <w:rPr>
                <w:rFonts w:ascii="Sylfaen" w:hAnsi="Sylfaen" w:cs="Sylfaen"/>
                <w:bCs/>
                <w:sz w:val="18"/>
                <w:szCs w:val="16"/>
                <w:lang w:val="ru-RU"/>
              </w:rPr>
              <w:t>լիցքավորման</w:t>
            </w:r>
            <w:r w:rsidRPr="0031060C">
              <w:rPr>
                <w:rFonts w:ascii="Sylfaen" w:hAnsi="Sylfaen" w:cs="Sylfaen"/>
                <w:bCs/>
                <w:sz w:val="18"/>
                <w:szCs w:val="16"/>
              </w:rPr>
              <w:t xml:space="preserve"> </w:t>
            </w:r>
            <w:r w:rsidRPr="0031060C">
              <w:rPr>
                <w:rFonts w:ascii="Sylfaen" w:hAnsi="Sylfaen" w:cs="Sylfaen"/>
                <w:bCs/>
                <w:sz w:val="18"/>
                <w:szCs w:val="16"/>
                <w:lang w:val="ru-RU"/>
              </w:rPr>
              <w:t>վառելիք</w:t>
            </w:r>
            <w:r w:rsidRPr="0031060C">
              <w:rPr>
                <w:rFonts w:ascii="Sylfaen" w:hAnsi="Sylfaen" w:cs="Sylfaen"/>
                <w:bCs/>
                <w:sz w:val="18"/>
                <w:szCs w:val="16"/>
              </w:rPr>
              <w:t>: համապատասխան ԳՕՍՏ 20448-90:</w:t>
            </w:r>
          </w:p>
        </w:tc>
        <w:tc>
          <w:tcPr>
            <w:tcW w:w="18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0C" w:rsidRPr="0031060C" w:rsidRDefault="0031060C" w:rsidP="0031060C">
            <w:pPr>
              <w:jc w:val="center"/>
              <w:rPr>
                <w:sz w:val="18"/>
              </w:rPr>
            </w:pPr>
            <w:r w:rsidRPr="0031060C">
              <w:rPr>
                <w:rFonts w:ascii="Sylfaen" w:hAnsi="Sylfaen" w:cs="Sylfaen"/>
                <w:sz w:val="18"/>
                <w:szCs w:val="16"/>
                <w:lang w:val="ru-RU"/>
              </w:rPr>
              <w:t>Հեղուկ</w:t>
            </w:r>
            <w:r w:rsidRPr="0031060C">
              <w:rPr>
                <w:rFonts w:ascii="Sylfaen" w:hAnsi="Sylfaen" w:cs="Sylfaen"/>
                <w:sz w:val="18"/>
                <w:szCs w:val="16"/>
              </w:rPr>
              <w:t xml:space="preserve"> ածխաջրածնային գազ /պրոպան  գազ/   կոմունալ-կենցաղային  օգտագործման  համար</w:t>
            </w:r>
            <w:r w:rsidRPr="0031060C">
              <w:rPr>
                <w:rFonts w:ascii="Sylfaen" w:hAnsi="Sylfaen" w:cs="Arial"/>
                <w:bCs/>
                <w:sz w:val="18"/>
                <w:szCs w:val="16"/>
                <w:lang w:val="es-ES"/>
              </w:rPr>
              <w:t xml:space="preserve">, նախատեսված է, որպես հակակարկտային  </w:t>
            </w:r>
            <w:r w:rsidRPr="0031060C">
              <w:rPr>
                <w:rFonts w:ascii="Sylfaen" w:hAnsi="Sylfaen" w:cs="Sylfaen"/>
                <w:bCs/>
                <w:sz w:val="18"/>
                <w:szCs w:val="16"/>
                <w:lang w:val="ru-RU"/>
              </w:rPr>
              <w:t>կայանների</w:t>
            </w:r>
            <w:r w:rsidRPr="0031060C">
              <w:rPr>
                <w:rFonts w:ascii="Sylfaen" w:hAnsi="Sylfaen" w:cs="Sylfaen"/>
                <w:bCs/>
                <w:sz w:val="18"/>
                <w:szCs w:val="16"/>
              </w:rPr>
              <w:t xml:space="preserve">  </w:t>
            </w:r>
            <w:r w:rsidRPr="0031060C">
              <w:rPr>
                <w:rFonts w:ascii="Sylfaen" w:hAnsi="Sylfaen" w:cs="Sylfaen"/>
                <w:bCs/>
                <w:sz w:val="18"/>
                <w:szCs w:val="16"/>
                <w:lang w:val="ru-RU"/>
              </w:rPr>
              <w:t>լիցքավորման</w:t>
            </w:r>
            <w:r w:rsidRPr="0031060C">
              <w:rPr>
                <w:rFonts w:ascii="Sylfaen" w:hAnsi="Sylfaen" w:cs="Sylfaen"/>
                <w:bCs/>
                <w:sz w:val="18"/>
                <w:szCs w:val="16"/>
              </w:rPr>
              <w:t xml:space="preserve"> </w:t>
            </w:r>
            <w:r w:rsidRPr="0031060C">
              <w:rPr>
                <w:rFonts w:ascii="Sylfaen" w:hAnsi="Sylfaen" w:cs="Sylfaen"/>
                <w:bCs/>
                <w:sz w:val="18"/>
                <w:szCs w:val="16"/>
                <w:lang w:val="ru-RU"/>
              </w:rPr>
              <w:t>վառելիք</w:t>
            </w:r>
            <w:r w:rsidRPr="0031060C">
              <w:rPr>
                <w:rFonts w:ascii="Sylfaen" w:hAnsi="Sylfaen" w:cs="Sylfaen"/>
                <w:bCs/>
                <w:sz w:val="18"/>
                <w:szCs w:val="16"/>
              </w:rPr>
              <w:t>: համապատասխան ԳՕՍՏ 20448-90:</w:t>
            </w:r>
          </w:p>
        </w:tc>
      </w:tr>
      <w:tr w:rsidR="001D0289" w:rsidRPr="0031060C" w:rsidTr="00EA5311">
        <w:trPr>
          <w:trHeight w:val="169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765818" w:rsidTr="00EA5311">
        <w:trPr>
          <w:trHeight w:val="137"/>
        </w:trPr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56861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Գնումը կատարվել է ԳՀ  ընթացակարգով, քանի որ չի գերազանցում բազային միավորի յոթանասունապատիկը</w:t>
            </w:r>
          </w:p>
        </w:tc>
      </w:tr>
      <w:tr w:rsidR="001D0289" w:rsidRPr="00765818" w:rsidTr="00EA5311">
        <w:trPr>
          <w:trHeight w:val="19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765818" w:rsidTr="00EA5311"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D0289" w:rsidRPr="00284B0C" w:rsidTr="00ED26BA"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Բաժին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Խումբ</w:t>
            </w: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Ծրագիր</w:t>
            </w: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Արտաբյուջե</w:t>
            </w:r>
          </w:p>
        </w:tc>
      </w:tr>
      <w:tr w:rsidR="001D0289" w:rsidRPr="00284B0C" w:rsidTr="00ED26BA">
        <w:trPr>
          <w:trHeight w:val="65"/>
        </w:trPr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sz w:val="16"/>
                <w:szCs w:val="16"/>
                <w:lang w:val="pt-BR" w:eastAsia="en-US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EA5311">
        <w:trPr>
          <w:trHeight w:val="19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EA5311">
        <w:trPr>
          <w:trHeight w:val="155"/>
        </w:trPr>
        <w:tc>
          <w:tcPr>
            <w:tcW w:w="683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>Հ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րավեր ուղարկելու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կամ հրապարակելու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ամսաթիվը</w:t>
            </w:r>
          </w:p>
        </w:tc>
        <w:tc>
          <w:tcPr>
            <w:tcW w:w="3977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«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5 » «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0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>1 »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 xml:space="preserve"> 202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>1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թ</w:t>
            </w:r>
          </w:p>
        </w:tc>
      </w:tr>
      <w:tr w:rsidR="001D0289" w:rsidRPr="00284B0C" w:rsidTr="00EA5311">
        <w:trPr>
          <w:trHeight w:val="164"/>
        </w:trPr>
        <w:tc>
          <w:tcPr>
            <w:tcW w:w="572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կատարված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փոփոխությունների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397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Հրավերում փոփոխություններ չեն կատարվել</w:t>
            </w:r>
          </w:p>
        </w:tc>
      </w:tr>
      <w:tr w:rsidR="001D0289" w:rsidRPr="00284B0C" w:rsidTr="00EA5311">
        <w:trPr>
          <w:trHeight w:val="47"/>
        </w:trPr>
        <w:tc>
          <w:tcPr>
            <w:tcW w:w="572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Պարզա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բանման</w:t>
            </w:r>
          </w:p>
        </w:tc>
      </w:tr>
      <w:tr w:rsidR="001D0289" w:rsidRPr="00284B0C" w:rsidTr="00EA5311">
        <w:trPr>
          <w:trHeight w:val="47"/>
        </w:trPr>
        <w:tc>
          <w:tcPr>
            <w:tcW w:w="5721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1D0289" w:rsidRPr="00284B0C" w:rsidTr="00EA5311">
        <w:trPr>
          <w:trHeight w:val="54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D61439">
        <w:trPr>
          <w:trHeight w:val="40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Հ/Հ</w:t>
            </w:r>
          </w:p>
        </w:tc>
        <w:tc>
          <w:tcPr>
            <w:tcW w:w="26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Մասնակիցների անվանումները</w:t>
            </w:r>
          </w:p>
        </w:tc>
        <w:tc>
          <w:tcPr>
            <w:tcW w:w="75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Յուրաքանչյուր մասնակցի հայտով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ներկայացված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գները </w:t>
            </w:r>
          </w:p>
        </w:tc>
      </w:tr>
      <w:tr w:rsidR="001D0289" w:rsidRPr="00284B0C" w:rsidTr="00D61439">
        <w:trPr>
          <w:trHeight w:val="213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75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 ՀՀ դրամ</w:t>
            </w:r>
          </w:p>
        </w:tc>
      </w:tr>
      <w:tr w:rsidR="001D0289" w:rsidRPr="00284B0C" w:rsidTr="00D61439">
        <w:trPr>
          <w:trHeight w:val="137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9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Գինն առանց ԱԱՀ</w:t>
            </w:r>
          </w:p>
        </w:tc>
        <w:tc>
          <w:tcPr>
            <w:tcW w:w="2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ԱԱՀ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1D0289" w:rsidRPr="00284B0C" w:rsidTr="001D0289">
        <w:trPr>
          <w:cantSplit/>
          <w:trHeight w:val="1652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31060C" w:rsidRPr="00284B0C" w:rsidTr="0031060C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156861" w:rsidRDefault="0031060C" w:rsidP="0031060C">
            <w:pPr>
              <w:rPr>
                <w:rFonts w:ascii="Sylfaen" w:hAnsi="Sylfaen" w:cs="Arial"/>
                <w:szCs w:val="18"/>
                <w:lang w:eastAsia="en-US"/>
              </w:rPr>
            </w:pPr>
            <w:r w:rsidRPr="00156861">
              <w:rPr>
                <w:rFonts w:ascii="Sylfaen" w:hAnsi="Sylfaen" w:cs="Arial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902093" w:rsidRDefault="0031060C" w:rsidP="0031060C">
            <w:pPr>
              <w:pStyle w:val="a3"/>
              <w:rPr>
                <w:rFonts w:ascii="Sylfaen" w:hAnsi="Sylfaen"/>
                <w:bCs/>
              </w:rPr>
            </w:pPr>
            <w:r w:rsidRPr="009020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«Կարուշ Մինասյան Տաճատի» 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Ա</w:t>
            </w:r>
            <w:r w:rsidRPr="00902093">
              <w:rPr>
                <w:rFonts w:ascii="Sylfaen" w:hAnsi="Sylfaen" w:cs="Sylfaen"/>
                <w:sz w:val="22"/>
                <w:szCs w:val="22"/>
              </w:rPr>
              <w:t>/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Ձ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 w:rsidRPr="00A55CD1">
              <w:rPr>
                <w:rFonts w:ascii="Sylfaen" w:hAnsi="Sylfaen" w:cs="Arial"/>
                <w:sz w:val="20"/>
                <w:lang w:val="es-ES"/>
              </w:rPr>
              <w:t>824 9</w:t>
            </w:r>
            <w:r w:rsidRPr="00A55CD1">
              <w:rPr>
                <w:rFonts w:ascii="Sylfaen" w:hAnsi="Sylfaen" w:cs="Arial"/>
                <w:sz w:val="20"/>
                <w:lang w:val="hy-AM"/>
              </w:rPr>
              <w:t>8</w:t>
            </w:r>
            <w:r w:rsidRPr="00A55CD1">
              <w:rPr>
                <w:rFonts w:ascii="Sylfaen" w:hAnsi="Sylfaen" w:cs="Arial"/>
                <w:sz w:val="20"/>
                <w:lang w:val="es-ES"/>
              </w:rPr>
              <w:t>0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 w:rsidRPr="00A55CD1">
              <w:rPr>
                <w:rFonts w:ascii="Sylfaen" w:hAnsi="Sylfaen" w:cs="Arial"/>
                <w:sz w:val="20"/>
                <w:lang w:val="es-ES"/>
              </w:rPr>
              <w:t>824 9</w:t>
            </w:r>
            <w:r w:rsidRPr="00A55CD1">
              <w:rPr>
                <w:rFonts w:ascii="Sylfaen" w:hAnsi="Sylfaen" w:cs="Arial"/>
                <w:sz w:val="20"/>
                <w:lang w:val="hy-AM"/>
              </w:rPr>
              <w:t>8</w:t>
            </w:r>
            <w:r w:rsidRPr="00A55CD1">
              <w:rPr>
                <w:rFonts w:ascii="Sylfaen" w:hAnsi="Sylfaen" w:cs="Arial"/>
                <w:sz w:val="20"/>
                <w:lang w:val="es-E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31060C" w:rsidRDefault="0031060C" w:rsidP="0031060C">
            <w:pPr>
              <w:jc w:val="center"/>
            </w:pPr>
            <w:r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 w:rsidRPr="00A55CD1">
              <w:rPr>
                <w:rFonts w:ascii="Sylfaen" w:hAnsi="Sylfaen" w:cs="Arial"/>
                <w:sz w:val="20"/>
                <w:lang w:val="es-ES"/>
              </w:rPr>
              <w:t>824 9</w:t>
            </w:r>
            <w:r w:rsidRPr="00A55CD1">
              <w:rPr>
                <w:rFonts w:ascii="Sylfaen" w:hAnsi="Sylfaen" w:cs="Arial"/>
                <w:sz w:val="20"/>
                <w:lang w:val="hy-AM"/>
              </w:rPr>
              <w:t>8</w:t>
            </w:r>
            <w:r w:rsidRPr="00A55CD1">
              <w:rPr>
                <w:rFonts w:ascii="Sylfaen" w:hAnsi="Sylfaen" w:cs="Arial"/>
                <w:sz w:val="20"/>
                <w:lang w:val="es-ES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 w:rsidRPr="00A55CD1">
              <w:rPr>
                <w:rFonts w:ascii="Sylfaen" w:hAnsi="Sylfaen" w:cs="Arial"/>
                <w:sz w:val="20"/>
                <w:lang w:val="es-ES"/>
              </w:rPr>
              <w:t>824 9</w:t>
            </w:r>
            <w:r w:rsidRPr="00A55CD1">
              <w:rPr>
                <w:rFonts w:ascii="Sylfaen" w:hAnsi="Sylfaen" w:cs="Arial"/>
                <w:sz w:val="20"/>
                <w:lang w:val="hy-AM"/>
              </w:rPr>
              <w:t>8</w:t>
            </w:r>
            <w:r w:rsidRPr="00A55CD1">
              <w:rPr>
                <w:rFonts w:ascii="Sylfaen" w:hAnsi="Sylfaen" w:cs="Arial"/>
                <w:sz w:val="20"/>
                <w:lang w:val="es-ES"/>
              </w:rPr>
              <w:t>0</w:t>
            </w:r>
          </w:p>
        </w:tc>
      </w:tr>
      <w:tr w:rsidR="001D0289" w:rsidRPr="00284B0C" w:rsidTr="00ED26BA">
        <w:trPr>
          <w:trHeight w:val="290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Այլ տեղեկություններ</w:t>
            </w:r>
          </w:p>
        </w:tc>
        <w:tc>
          <w:tcPr>
            <w:tcW w:w="8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Ծանոթություն` </w:t>
            </w:r>
          </w:p>
        </w:tc>
      </w:tr>
      <w:tr w:rsidR="001D0289" w:rsidRPr="00284B0C" w:rsidTr="00156861">
        <w:trPr>
          <w:trHeight w:val="27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EA5311"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lastRenderedPageBreak/>
              <w:t>Տ</w:t>
            </w: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վյալներ մերժված հայտերի մասին</w:t>
            </w:r>
          </w:p>
        </w:tc>
      </w:tr>
      <w:tr w:rsidR="001D0289" w:rsidRPr="00284B0C" w:rsidTr="00ED26BA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Մասնակցի անվանումը</w:t>
            </w:r>
          </w:p>
        </w:tc>
        <w:tc>
          <w:tcPr>
            <w:tcW w:w="8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  <w:lang w:val="hy-AM"/>
              </w:rPr>
              <w:t>Գնահատման արդյունքները</w:t>
            </w:r>
            <w:r w:rsidRPr="00284B0C">
              <w:rPr>
                <w:rFonts w:ascii="Sylfaen" w:hAnsi="Sylfaen"/>
                <w:b/>
                <w:sz w:val="20"/>
                <w:szCs w:val="14"/>
              </w:rPr>
              <w:t xml:space="preserve"> (բավարար կամ անբավարար)</w:t>
            </w:r>
          </w:p>
        </w:tc>
      </w:tr>
      <w:tr w:rsidR="001D0289" w:rsidRPr="00284B0C" w:rsidTr="00ED26BA">
        <w:trPr>
          <w:trHeight w:val="3637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1D0289" w:rsidRPr="00284B0C" w:rsidTr="00156861">
        <w:trPr>
          <w:cantSplit/>
          <w:trHeight w:val="363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1D0289" w:rsidRPr="00284B0C" w:rsidTr="00ED26BA">
        <w:trPr>
          <w:trHeight w:val="367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1D0289">
        <w:trPr>
          <w:trHeight w:val="187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 w:eastAsia="en-US"/>
              </w:rPr>
            </w:pPr>
          </w:p>
        </w:tc>
      </w:tr>
      <w:tr w:rsidR="001D0289" w:rsidRPr="00284B0C" w:rsidTr="00EA5311">
        <w:trPr>
          <w:trHeight w:val="346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 xml:space="preserve">Ընտրված </w:t>
            </w: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>մասնակցի որոշման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0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1.02.2021թ</w:t>
            </w:r>
          </w:p>
        </w:tc>
      </w:tr>
      <w:tr w:rsidR="001D0289" w:rsidRPr="00284B0C" w:rsidTr="00EA5311">
        <w:trPr>
          <w:trHeight w:val="358"/>
        </w:trPr>
        <w:tc>
          <w:tcPr>
            <w:tcW w:w="4756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7"/>
                <w:szCs w:val="17"/>
                <w:lang w:val="hy-AM" w:eastAsia="en-US"/>
              </w:rPr>
              <w:t>Անգործության ժամկետ</w:t>
            </w:r>
          </w:p>
        </w:tc>
        <w:tc>
          <w:tcPr>
            <w:tcW w:w="2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սկիզբ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ավարտ</w:t>
            </w:r>
          </w:p>
        </w:tc>
      </w:tr>
      <w:tr w:rsidR="0031060C" w:rsidRPr="006C4D43" w:rsidTr="00EA5311">
        <w:trPr>
          <w:trHeight w:val="421"/>
        </w:trPr>
        <w:tc>
          <w:tcPr>
            <w:tcW w:w="4756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</w:p>
        </w:tc>
        <w:tc>
          <w:tcPr>
            <w:tcW w:w="2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31060C" w:rsidRDefault="0031060C" w:rsidP="0031060C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Կիրառելի չէ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31060C" w:rsidRDefault="0031060C" w:rsidP="0031060C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Կիրառելի չէ</w:t>
            </w:r>
          </w:p>
        </w:tc>
      </w:tr>
      <w:tr w:rsidR="001D0289" w:rsidRPr="006C4D43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7"/>
                <w:lang w:val="hy-AM" w:eastAsia="en-US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31060C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1</w:t>
            </w:r>
            <w:r w:rsidR="0031060C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5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.02.202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1D0289" w:rsidRPr="00284B0C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953E04" w:rsidRDefault="001D0289" w:rsidP="00765818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="0076581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Pr="00953E04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953E04">
              <w:rPr>
                <w:rFonts w:ascii="Sylfaen" w:hAnsi="Sylfaen"/>
                <w:b/>
                <w:sz w:val="20"/>
                <w:szCs w:val="17"/>
                <w:lang w:val="hy-AM" w:eastAsia="en-US"/>
              </w:rPr>
              <w:t>0</w:t>
            </w:r>
            <w:r w:rsidRPr="00953E04">
              <w:rPr>
                <w:rFonts w:ascii="Sylfaen" w:hAnsi="Sylfaen"/>
                <w:b/>
                <w:sz w:val="20"/>
                <w:szCs w:val="17"/>
                <w:lang w:eastAsia="en-US"/>
              </w:rPr>
              <w:t>2</w:t>
            </w:r>
            <w:r w:rsidRPr="00953E04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</w:t>
            </w:r>
          </w:p>
        </w:tc>
      </w:tr>
      <w:tr w:rsidR="001D0289" w:rsidRPr="00284B0C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953E04" w:rsidRDefault="001D0289" w:rsidP="00765818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="0076581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2</w:t>
            </w:r>
            <w:r w:rsidRPr="00953E04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953E04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1D0289" w:rsidRPr="00284B0C" w:rsidTr="00156861">
        <w:trPr>
          <w:trHeight w:val="30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6C4D43"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88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Պայմանագրի</w:t>
            </w:r>
          </w:p>
        </w:tc>
      </w:tr>
      <w:tr w:rsidR="001D0289" w:rsidRPr="00284B0C" w:rsidTr="006C4D43">
        <w:trPr>
          <w:trHeight w:val="237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Պայմանագրի համարը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Կնքման ամսաթիվը</w:t>
            </w:r>
          </w:p>
        </w:tc>
        <w:tc>
          <w:tcPr>
            <w:tcW w:w="11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Կատարման վերջնա-ժամկետը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Կանխա-վճարի չափ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Գինը</w:t>
            </w:r>
          </w:p>
        </w:tc>
      </w:tr>
      <w:tr w:rsidR="001D0289" w:rsidRPr="00284B0C" w:rsidTr="006C4D43">
        <w:trPr>
          <w:trHeight w:val="238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</w:t>
            </w:r>
          </w:p>
        </w:tc>
      </w:tr>
      <w:tr w:rsidR="001D0289" w:rsidRPr="00284B0C" w:rsidTr="006C4D43">
        <w:trPr>
          <w:trHeight w:val="263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31060C" w:rsidRPr="00284B0C" w:rsidTr="001D0289">
        <w:trPr>
          <w:trHeight w:val="1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902093" w:rsidRDefault="0031060C" w:rsidP="0031060C">
            <w:pPr>
              <w:pStyle w:val="a3"/>
              <w:jc w:val="center"/>
              <w:rPr>
                <w:rFonts w:ascii="Sylfaen" w:hAnsi="Sylfaen"/>
                <w:bCs/>
              </w:rPr>
            </w:pPr>
            <w:r w:rsidRPr="0090209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«Կարուշ Մինասյան Տաճատի» 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Ա</w:t>
            </w:r>
            <w:r w:rsidRPr="00902093">
              <w:rPr>
                <w:rFonts w:ascii="Sylfaen" w:hAnsi="Sylfaen" w:cs="Sylfaen"/>
                <w:sz w:val="22"/>
                <w:szCs w:val="22"/>
              </w:rPr>
              <w:t>/</w:t>
            </w:r>
            <w:r w:rsidRPr="00902093">
              <w:rPr>
                <w:rFonts w:ascii="Sylfaen" w:hAnsi="Sylfaen" w:cs="Sylfaen"/>
                <w:sz w:val="22"/>
                <w:szCs w:val="22"/>
                <w:lang w:val="ru-RU"/>
              </w:rPr>
              <w:t>Ձ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B6786F" w:rsidRDefault="0031060C" w:rsidP="0031060C">
            <w:pPr>
              <w:jc w:val="center"/>
              <w:rPr>
                <w:rFonts w:ascii="Sylfaen" w:hAnsi="Sylfaen"/>
                <w:sz w:val="20"/>
                <w:szCs w:val="18"/>
                <w:lang w:val="hy-AM" w:eastAsia="en-US"/>
              </w:rPr>
            </w:pPr>
            <w:r w:rsidRPr="00B6786F">
              <w:rPr>
                <w:rFonts w:ascii="Sylfaen" w:hAnsi="Sylfaen"/>
                <w:bCs/>
                <w:iCs/>
                <w:sz w:val="20"/>
                <w:szCs w:val="18"/>
                <w:lang w:val="pt-BR"/>
              </w:rPr>
              <w:t>«</w:t>
            </w:r>
            <w:r w:rsidRPr="00B6786F">
              <w:rPr>
                <w:rFonts w:ascii="Sylfaen" w:hAnsi="Sylfaen"/>
                <w:bCs/>
                <w:iCs/>
                <w:sz w:val="20"/>
                <w:szCs w:val="18"/>
                <w:lang w:val="hy-AM"/>
              </w:rPr>
              <w:t>ՇՄ</w:t>
            </w:r>
            <w:r w:rsidRPr="00B6786F">
              <w:rPr>
                <w:rFonts w:ascii="Sylfaen" w:hAnsi="Sylfaen" w:cs="Sylfaen"/>
                <w:sz w:val="20"/>
                <w:szCs w:val="18"/>
                <w:lang w:val="hy-AM"/>
              </w:rPr>
              <w:t>ՄՀ-ԳՀԱՊՁԲ-2</w:t>
            </w:r>
            <w:r w:rsidRPr="00B6786F">
              <w:rPr>
                <w:rFonts w:ascii="Sylfaen" w:hAnsi="Sylfaen" w:cs="Sylfaen"/>
                <w:sz w:val="20"/>
                <w:szCs w:val="18"/>
              </w:rPr>
              <w:t>1</w:t>
            </w:r>
            <w:r w:rsidRPr="00B6786F">
              <w:rPr>
                <w:rFonts w:ascii="Sylfaen" w:hAnsi="Sylfaen" w:cs="Sylfaen"/>
                <w:sz w:val="20"/>
                <w:szCs w:val="18"/>
                <w:lang w:val="hy-AM"/>
              </w:rPr>
              <w:t>/0</w:t>
            </w:r>
            <w:r w:rsidRPr="00B6786F">
              <w:rPr>
                <w:rFonts w:ascii="Sylfaen" w:hAnsi="Sylfaen" w:cs="Sylfaen"/>
                <w:sz w:val="20"/>
                <w:szCs w:val="18"/>
              </w:rPr>
              <w:t>4</w:t>
            </w:r>
            <w:r w:rsidRPr="00B6786F">
              <w:rPr>
                <w:rFonts w:ascii="Sylfaen" w:hAnsi="Sylfaen"/>
                <w:sz w:val="20"/>
                <w:szCs w:val="18"/>
                <w:lang w:val="af-ZA"/>
              </w:rPr>
              <w:t>»</w:t>
            </w:r>
            <w:r w:rsidRPr="00B6786F">
              <w:rPr>
                <w:rFonts w:ascii="Sylfaen" w:hAnsi="Sylfaen"/>
                <w:bCs/>
                <w:iCs/>
                <w:sz w:val="20"/>
                <w:szCs w:val="18"/>
                <w:lang w:val="hy-AM"/>
              </w:rPr>
              <w:t xml:space="preserve">  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6C4D43" w:rsidRDefault="0031060C" w:rsidP="00765818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2</w:t>
            </w:r>
            <w:r w:rsidR="00953E04">
              <w:rPr>
                <w:rFonts w:ascii="Sylfaen" w:eastAsia="MS Mincho" w:hAnsi="Sylfaen" w:cs="MS Mincho"/>
                <w:sz w:val="18"/>
                <w:szCs w:val="18"/>
                <w:lang w:val="hy-AM" w:eastAsia="en-US"/>
              </w:rPr>
              <w:t>2</w:t>
            </w:r>
            <w:r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.0</w:t>
            </w:r>
            <w:r w:rsidR="00765818">
              <w:rPr>
                <w:rFonts w:ascii="Sylfaen" w:eastAsia="MS Mincho" w:hAnsi="Sylfaen" w:cs="MS Mincho"/>
                <w:sz w:val="18"/>
                <w:szCs w:val="18"/>
                <w:lang w:val="hy-AM" w:eastAsia="en-US"/>
              </w:rPr>
              <w:t>2</w:t>
            </w:r>
            <w:bookmarkStart w:id="0" w:name="_GoBack"/>
            <w:bookmarkEnd w:id="0"/>
            <w:r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.2021թ.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25.12.202</w:t>
            </w:r>
            <w:r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թ</w:t>
            </w:r>
          </w:p>
        </w:tc>
        <w:tc>
          <w:tcPr>
            <w:tcW w:w="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 w:rsidRPr="00A55CD1">
              <w:rPr>
                <w:rFonts w:ascii="Sylfaen" w:hAnsi="Sylfaen" w:cs="Arial"/>
                <w:sz w:val="20"/>
                <w:lang w:val="es-ES"/>
              </w:rPr>
              <w:t>824 9</w:t>
            </w:r>
            <w:r w:rsidRPr="00A55CD1">
              <w:rPr>
                <w:rFonts w:ascii="Sylfaen" w:hAnsi="Sylfaen" w:cs="Arial"/>
                <w:sz w:val="20"/>
                <w:lang w:val="hy-AM"/>
              </w:rPr>
              <w:t>8</w:t>
            </w:r>
            <w:r w:rsidRPr="00A55CD1">
              <w:rPr>
                <w:rFonts w:ascii="Sylfaen" w:hAnsi="Sylfaen" w:cs="Arial"/>
                <w:sz w:val="20"/>
                <w:lang w:val="es-ES"/>
              </w:rPr>
              <w:t>0</w:t>
            </w:r>
          </w:p>
        </w:tc>
        <w:tc>
          <w:tcPr>
            <w:tcW w:w="2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Default="0031060C" w:rsidP="0031060C">
            <w:pPr>
              <w:jc w:val="center"/>
            </w:pPr>
            <w:r w:rsidRPr="00A55CD1">
              <w:rPr>
                <w:rFonts w:ascii="Sylfaen" w:hAnsi="Sylfaen" w:cs="Arial"/>
                <w:sz w:val="20"/>
                <w:lang w:val="es-ES"/>
              </w:rPr>
              <w:t>824 9</w:t>
            </w:r>
            <w:r w:rsidRPr="00A55CD1">
              <w:rPr>
                <w:rFonts w:ascii="Sylfaen" w:hAnsi="Sylfaen" w:cs="Arial"/>
                <w:sz w:val="20"/>
                <w:lang w:val="hy-AM"/>
              </w:rPr>
              <w:t>8</w:t>
            </w:r>
            <w:r w:rsidRPr="00A55CD1">
              <w:rPr>
                <w:rFonts w:ascii="Sylfaen" w:hAnsi="Sylfaen" w:cs="Arial"/>
                <w:sz w:val="20"/>
                <w:lang w:val="es-ES"/>
              </w:rPr>
              <w:t>0</w:t>
            </w:r>
          </w:p>
        </w:tc>
      </w:tr>
      <w:tr w:rsidR="001D0289" w:rsidRPr="00284B0C" w:rsidTr="00EA5311">
        <w:trPr>
          <w:trHeight w:val="150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մասնակցի (մասնակիցների) անվանումը և հասցեն</w:t>
            </w:r>
          </w:p>
        </w:tc>
      </w:tr>
      <w:tr w:rsidR="001D0289" w:rsidRPr="00284B0C" w:rsidTr="00B6786F">
        <w:trPr>
          <w:cantSplit/>
          <w:trHeight w:val="1134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Չափա-բաժնի համարը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Հասցե, հեռ.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Էլ.-փոստ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Բանկ</w:t>
            </w: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ային հաշիվը</w:t>
            </w:r>
          </w:p>
        </w:tc>
        <w:tc>
          <w:tcPr>
            <w:tcW w:w="17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ՀՎՀՀ / Անձնագրի համարը և սերիան</w:t>
            </w:r>
          </w:p>
        </w:tc>
      </w:tr>
      <w:tr w:rsidR="0031060C" w:rsidRPr="00284B0C" w:rsidTr="00B6786F">
        <w:trPr>
          <w:trHeight w:val="155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B6786F" w:rsidRDefault="0031060C" w:rsidP="0031060C">
            <w:pPr>
              <w:pStyle w:val="a3"/>
              <w:jc w:val="center"/>
              <w:rPr>
                <w:rFonts w:ascii="Sylfaen" w:hAnsi="Sylfaen"/>
                <w:bCs/>
              </w:rPr>
            </w:pPr>
            <w:r w:rsidRPr="00B6786F">
              <w:rPr>
                <w:rFonts w:ascii="Sylfaen" w:hAnsi="Sylfaen" w:cs="Sylfaen"/>
                <w:lang w:val="hy-AM"/>
              </w:rPr>
              <w:t xml:space="preserve">«Կարուշ Մինասյան Տաճատի» </w:t>
            </w:r>
            <w:r w:rsidRPr="00B6786F">
              <w:rPr>
                <w:rFonts w:ascii="Sylfaen" w:hAnsi="Sylfaen" w:cs="Sylfaen"/>
                <w:lang w:val="ru-RU"/>
              </w:rPr>
              <w:t>Ա</w:t>
            </w:r>
            <w:r w:rsidRPr="00B6786F">
              <w:rPr>
                <w:rFonts w:ascii="Sylfaen" w:hAnsi="Sylfaen" w:cs="Sylfaen"/>
              </w:rPr>
              <w:t>/</w:t>
            </w:r>
            <w:r w:rsidRPr="00B6786F">
              <w:rPr>
                <w:rFonts w:ascii="Sylfaen" w:hAnsi="Sylfaen" w:cs="Sylfaen"/>
                <w:lang w:val="ru-RU"/>
              </w:rPr>
              <w:t>Ձ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B6786F" w:rsidRDefault="0031060C" w:rsidP="0031060C">
            <w:pPr>
              <w:pStyle w:val="a3"/>
              <w:jc w:val="center"/>
              <w:rPr>
                <w:rFonts w:ascii="Sylfaen" w:hAnsi="Sylfaen"/>
                <w:lang w:val="hy-AM"/>
              </w:rPr>
            </w:pPr>
            <w:r w:rsidRPr="00B6786F">
              <w:rPr>
                <w:rFonts w:ascii="Sylfaen" w:hAnsi="Sylfaen" w:cs="Sylfaen"/>
                <w:lang w:val="hy-AM"/>
              </w:rPr>
              <w:t xml:space="preserve">ք. </w:t>
            </w:r>
            <w:r w:rsidRPr="00B6786F">
              <w:rPr>
                <w:rFonts w:ascii="Sylfaen" w:hAnsi="Sylfaen" w:cs="Sylfaen"/>
                <w:lang w:val="ru-RU"/>
              </w:rPr>
              <w:t>Գյումրի</w:t>
            </w:r>
            <w:r w:rsidRPr="00B6786F">
              <w:rPr>
                <w:rFonts w:ascii="Sylfaen" w:hAnsi="Sylfaen" w:cs="Sylfaen"/>
                <w:lang w:val="hy-AM"/>
              </w:rPr>
              <w:t>շ, Գերցենի 7 նրբ</w:t>
            </w:r>
            <w:r w:rsidRPr="00B6786F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B6786F">
              <w:rPr>
                <w:rFonts w:ascii="Sylfaen" w:hAnsi="Sylfaen"/>
                <w:lang w:val="hy-AM"/>
              </w:rPr>
              <w:t xml:space="preserve"> </w:t>
            </w:r>
            <w:r w:rsidRPr="00B6786F">
              <w:rPr>
                <w:rFonts w:ascii="Sylfaen" w:hAnsi="Sylfaen" w:cs="Sylfaen"/>
                <w:lang w:val="hy-AM"/>
              </w:rPr>
              <w:t>տուն</w:t>
            </w:r>
            <w:r w:rsidRPr="00B6786F">
              <w:rPr>
                <w:rFonts w:ascii="Sylfaen" w:hAnsi="Sylfaen"/>
                <w:lang w:val="hy-AM"/>
              </w:rPr>
              <w:t xml:space="preserve"> 2</w:t>
            </w:r>
          </w:p>
          <w:p w:rsidR="0031060C" w:rsidRPr="00B6786F" w:rsidRDefault="0031060C" w:rsidP="0031060C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B6786F">
              <w:rPr>
                <w:rFonts w:ascii="Sylfaen" w:hAnsi="Sylfaen"/>
                <w:bCs/>
              </w:rPr>
              <w:t xml:space="preserve"> հ</w:t>
            </w:r>
            <w:r w:rsidRPr="00B6786F">
              <w:rPr>
                <w:rFonts w:ascii="Sylfaen" w:hAnsi="Sylfaen"/>
                <w:bCs/>
                <w:lang w:val="hy-AM"/>
              </w:rPr>
              <w:t>եռ. +374 93</w:t>
            </w:r>
            <w:r w:rsidRPr="00B6786F">
              <w:rPr>
                <w:rFonts w:ascii="Sylfaen" w:hAnsi="Sylfaen"/>
                <w:bCs/>
              </w:rPr>
              <w:t xml:space="preserve"> 33 09 07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B6786F" w:rsidRDefault="00765818" w:rsidP="0031060C">
            <w:pPr>
              <w:pStyle w:val="a3"/>
              <w:jc w:val="center"/>
              <w:rPr>
                <w:rFonts w:ascii="Sylfaen" w:hAnsi="Sylfaen"/>
                <w:bCs/>
              </w:rPr>
            </w:pPr>
            <w:hyperlink r:id="rId8" w:history="1">
              <w:r w:rsidR="0031060C" w:rsidRPr="00B6786F">
                <w:rPr>
                  <w:rStyle w:val="ab"/>
                  <w:rFonts w:ascii="Sylfaen" w:hAnsi="Sylfaen"/>
                  <w:bCs/>
                  <w:lang w:val="hy-AM"/>
                </w:rPr>
                <w:t>netprofit</w:t>
              </w:r>
              <w:r w:rsidR="0031060C" w:rsidRPr="00B6786F">
                <w:rPr>
                  <w:rStyle w:val="ab"/>
                  <w:rFonts w:ascii="Sylfaen" w:hAnsi="Sylfaen"/>
                  <w:bCs/>
                </w:rPr>
                <w:t>o</w:t>
              </w:r>
              <w:r w:rsidR="0031060C" w:rsidRPr="00B6786F">
                <w:rPr>
                  <w:rStyle w:val="ab"/>
                  <w:rFonts w:ascii="Sylfaen" w:hAnsi="Sylfaen"/>
                  <w:bCs/>
                  <w:lang w:val="hy-AM"/>
                </w:rPr>
                <w:t>ffice@gmail.</w:t>
              </w:r>
              <w:r w:rsidR="0031060C" w:rsidRPr="00B6786F">
                <w:rPr>
                  <w:rStyle w:val="ab"/>
                  <w:rFonts w:ascii="Sylfaen" w:hAnsi="Sylfaen"/>
                  <w:bCs/>
                </w:rPr>
                <w:t>com</w:t>
              </w:r>
            </w:hyperlink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B6786F" w:rsidRDefault="0031060C" w:rsidP="0031060C">
            <w:pPr>
              <w:jc w:val="center"/>
              <w:rPr>
                <w:rFonts w:ascii="Sylfaen" w:hAnsi="Sylfaen" w:cs="Tahoma"/>
                <w:color w:val="000000"/>
                <w:sz w:val="20"/>
                <w:shd w:val="clear" w:color="auto" w:fill="FFFFFF"/>
                <w:lang w:val="hy-AM"/>
              </w:rPr>
            </w:pPr>
            <w:r w:rsidRPr="00B6786F">
              <w:rPr>
                <w:rFonts w:ascii="Sylfaen" w:hAnsi="Sylfaen" w:cs="Tahoma"/>
                <w:color w:val="000000"/>
                <w:sz w:val="20"/>
                <w:shd w:val="clear" w:color="auto" w:fill="FFFFFF"/>
                <w:lang w:val="hy-AM"/>
              </w:rPr>
              <w:t>2050132249311001</w:t>
            </w:r>
          </w:p>
        </w:tc>
        <w:tc>
          <w:tcPr>
            <w:tcW w:w="17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B6786F" w:rsidRDefault="0031060C" w:rsidP="0031060C">
            <w:pPr>
              <w:widowControl w:val="0"/>
              <w:jc w:val="center"/>
              <w:rPr>
                <w:rFonts w:ascii="Sylfaen" w:hAnsi="Sylfaen" w:cs="Arial"/>
                <w:bCs/>
                <w:sz w:val="20"/>
                <w:lang w:eastAsia="en-US"/>
              </w:rPr>
            </w:pPr>
            <w:r w:rsidRPr="00B6786F">
              <w:rPr>
                <w:rFonts w:ascii="Sylfaen" w:hAnsi="Sylfaen" w:cs="Arial"/>
                <w:color w:val="000000"/>
                <w:sz w:val="20"/>
                <w:lang w:val="hy-AM"/>
              </w:rPr>
              <w:t>57314757</w:t>
            </w:r>
          </w:p>
        </w:tc>
      </w:tr>
      <w:tr w:rsidR="0031060C" w:rsidRPr="00284B0C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 w:eastAsia="en-US"/>
              </w:rPr>
            </w:pPr>
          </w:p>
        </w:tc>
      </w:tr>
      <w:tr w:rsidR="0031060C" w:rsidRPr="00284B0C" w:rsidTr="00EA5311">
        <w:trPr>
          <w:trHeight w:val="394"/>
        </w:trPr>
        <w:tc>
          <w:tcPr>
            <w:tcW w:w="2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Ծանոթություն` 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31060C" w:rsidRPr="00284B0C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1060C" w:rsidRPr="00765818" w:rsidTr="00F1155E">
        <w:trPr>
          <w:trHeight w:val="475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60C" w:rsidRPr="00284B0C" w:rsidRDefault="0031060C" w:rsidP="0031060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202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թվականի 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հունվարի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2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5-ին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հայտարարությունը և հրավերը հրապարակվել է տեղեկագրում</w:t>
            </w:r>
          </w:p>
        </w:tc>
      </w:tr>
      <w:tr w:rsidR="0031060C" w:rsidRPr="00765818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1060C" w:rsidRPr="00765818" w:rsidTr="00EA5311">
        <w:trPr>
          <w:trHeight w:val="157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շրջանակներում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հակաօրինական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հայտնաբերվելու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դեպքում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այդ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կապակցությամբ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ձեռնարկված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համառոտ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նկարագիրը</w:t>
            </w:r>
            <w:r w:rsidRPr="00284B0C"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 չի հայտնաբերվել։</w:t>
            </w:r>
          </w:p>
        </w:tc>
      </w:tr>
      <w:tr w:rsidR="0031060C" w:rsidRPr="00765818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1060C" w:rsidRPr="00765818" w:rsidTr="00EA5311">
        <w:trPr>
          <w:trHeight w:val="42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ներկայացված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բողոքները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որոշումները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վերաբերյալ բողոքներ չեն հայտնաբերվել։</w:t>
            </w:r>
          </w:p>
        </w:tc>
      </w:tr>
      <w:tr w:rsidR="0031060C" w:rsidRPr="00765818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1060C" w:rsidRPr="00284B0C" w:rsidTr="00EA5311">
        <w:trPr>
          <w:trHeight w:val="42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Այլ անհրաժեշտ տեղեկություններ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1060C" w:rsidRPr="00284B0C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1060C" w:rsidRPr="00284B0C" w:rsidRDefault="0031060C" w:rsidP="0031060C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31060C" w:rsidRPr="00284B0C" w:rsidTr="00EA5311">
        <w:trPr>
          <w:trHeight w:val="227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1060C" w:rsidRPr="00284B0C" w:rsidTr="00ED26BA">
        <w:trPr>
          <w:trHeight w:val="47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Անուն, Ազգանուն</w:t>
            </w:r>
          </w:p>
        </w:tc>
        <w:tc>
          <w:tcPr>
            <w:tcW w:w="38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Հեռախոս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60C" w:rsidRPr="00284B0C" w:rsidRDefault="0031060C" w:rsidP="0031060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Էլ. փոստի հասցեն</w:t>
            </w:r>
          </w:p>
        </w:tc>
      </w:tr>
      <w:tr w:rsidR="0031060C" w:rsidRPr="00284B0C" w:rsidTr="00ED26BA">
        <w:trPr>
          <w:trHeight w:val="448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8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val="en-GB"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284B0C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0C" w:rsidRPr="00284B0C" w:rsidRDefault="0031060C" w:rsidP="0031060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382E30" w:rsidRPr="00284B0C" w:rsidRDefault="00382E30" w:rsidP="00382E30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:rsidR="00382E30" w:rsidRPr="00284B0C" w:rsidRDefault="00382E30" w:rsidP="00382E30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  <w:r w:rsidRPr="00284B0C">
        <w:rPr>
          <w:rFonts w:ascii="Sylfaen" w:hAnsi="Sylfaen" w:cs="Sylfaen"/>
          <w:i w:val="0"/>
          <w:sz w:val="24"/>
          <w:u w:val="none"/>
          <w:lang w:val="af-ZA"/>
        </w:rPr>
        <w:t xml:space="preserve">Պատվիրատու` «ՀՀ Շիրակի մարզի Մարմաշենի համայնքապետարան» </w:t>
      </w:r>
    </w:p>
    <w:p w:rsidR="00382E30" w:rsidRPr="00284B0C" w:rsidRDefault="00382E30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sectPr w:rsidR="00ED26BA" w:rsidRPr="00284B0C" w:rsidSect="00ED26BA">
      <w:footerReference w:type="even" r:id="rId9"/>
      <w:footerReference w:type="default" r:id="rId10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FB" w:rsidRDefault="00EE3EFB" w:rsidP="007B4384">
      <w:r>
        <w:separator/>
      </w:r>
    </w:p>
  </w:endnote>
  <w:endnote w:type="continuationSeparator" w:id="0">
    <w:p w:rsidR="00EE3EFB" w:rsidRDefault="00EE3EF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765818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818">
      <w:rPr>
        <w:rStyle w:val="a5"/>
        <w:noProof/>
      </w:rPr>
      <w:t>3</w:t>
    </w:r>
    <w:r>
      <w:rPr>
        <w:rStyle w:val="a5"/>
      </w:rPr>
      <w:fldChar w:fldCharType="end"/>
    </w:r>
  </w:p>
  <w:p w:rsidR="00227F34" w:rsidRDefault="00765818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FB" w:rsidRDefault="00EE3EFB" w:rsidP="007B4384">
      <w:r>
        <w:separator/>
      </w:r>
    </w:p>
  </w:footnote>
  <w:footnote w:type="continuationSeparator" w:id="0">
    <w:p w:rsidR="00EE3EFB" w:rsidRDefault="00EE3EFB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785"/>
    <w:multiLevelType w:val="hybridMultilevel"/>
    <w:tmpl w:val="41B06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9E4"/>
    <w:multiLevelType w:val="hybridMultilevel"/>
    <w:tmpl w:val="21C85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E59C1"/>
    <w:rsid w:val="00156861"/>
    <w:rsid w:val="001D0289"/>
    <w:rsid w:val="00284B0C"/>
    <w:rsid w:val="002A3AA2"/>
    <w:rsid w:val="002E2964"/>
    <w:rsid w:val="0031060C"/>
    <w:rsid w:val="00366B42"/>
    <w:rsid w:val="00382E30"/>
    <w:rsid w:val="003B31EA"/>
    <w:rsid w:val="00452305"/>
    <w:rsid w:val="00572452"/>
    <w:rsid w:val="00634F97"/>
    <w:rsid w:val="00643342"/>
    <w:rsid w:val="006C31E3"/>
    <w:rsid w:val="006C4D43"/>
    <w:rsid w:val="00765818"/>
    <w:rsid w:val="007B4384"/>
    <w:rsid w:val="00893CCA"/>
    <w:rsid w:val="00953E04"/>
    <w:rsid w:val="00955831"/>
    <w:rsid w:val="00A372FE"/>
    <w:rsid w:val="00AA0D8C"/>
    <w:rsid w:val="00AA3619"/>
    <w:rsid w:val="00AB7D27"/>
    <w:rsid w:val="00B6786F"/>
    <w:rsid w:val="00BB10A2"/>
    <w:rsid w:val="00BC4941"/>
    <w:rsid w:val="00BD608C"/>
    <w:rsid w:val="00C955B1"/>
    <w:rsid w:val="00D61439"/>
    <w:rsid w:val="00D73DAD"/>
    <w:rsid w:val="00E064B2"/>
    <w:rsid w:val="00E61FC7"/>
    <w:rsid w:val="00ED26BA"/>
    <w:rsid w:val="00EE3EFB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E8E"/>
  <w15:docId w15:val="{DB704F3E-0543-4B1E-B28F-A0699AE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styleId="ab">
    <w:name w:val="Hyperlink"/>
    <w:basedOn w:val="a0"/>
    <w:uiPriority w:val="99"/>
    <w:unhideWhenUsed/>
    <w:rsid w:val="000E59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57245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ED26BA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26B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26B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84B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4B0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156861"/>
    <w:pPr>
      <w:ind w:left="720"/>
    </w:pPr>
    <w:rPr>
      <w:szCs w:val="24"/>
      <w:lang w:val="x-none"/>
    </w:rPr>
  </w:style>
  <w:style w:type="character" w:customStyle="1" w:styleId="af2">
    <w:name w:val="Абзац списка Знак"/>
    <w:link w:val="af1"/>
    <w:uiPriority w:val="34"/>
    <w:locked/>
    <w:rsid w:val="00156861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profit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9462-02E4-46CB-87F7-FAED3C3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22</cp:revision>
  <cp:lastPrinted>2021-04-08T13:29:00Z</cp:lastPrinted>
  <dcterms:created xsi:type="dcterms:W3CDTF">2018-10-04T11:39:00Z</dcterms:created>
  <dcterms:modified xsi:type="dcterms:W3CDTF">2021-04-08T13:32:00Z</dcterms:modified>
</cp:coreProperties>
</file>